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9D077" w14:textId="77777777" w:rsidR="00B2371B" w:rsidRDefault="00B237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343F3A20" w14:textId="77777777" w:rsidR="00B2371B" w:rsidRDefault="00B2371B">
      <w:pPr>
        <w:pStyle w:val="ConsPlusNormal"/>
        <w:jc w:val="both"/>
        <w:outlineLvl w:val="0"/>
      </w:pPr>
    </w:p>
    <w:p w14:paraId="78A5AFBE" w14:textId="77777777" w:rsidR="00B2371B" w:rsidRDefault="00B2371B">
      <w:pPr>
        <w:pStyle w:val="ConsPlusTitle"/>
        <w:jc w:val="center"/>
        <w:outlineLvl w:val="0"/>
      </w:pPr>
      <w:r>
        <w:t>МИНИСТЕРСТВО ЖИЛИЩНО-КОММУНАЛЬНОГО ХОЗЯЙСТВА И ЭНЕРГЕТИКИ</w:t>
      </w:r>
    </w:p>
    <w:p w14:paraId="07540F3A" w14:textId="77777777" w:rsidR="00B2371B" w:rsidRDefault="00B2371B">
      <w:pPr>
        <w:pStyle w:val="ConsPlusTitle"/>
        <w:jc w:val="center"/>
      </w:pPr>
      <w:r>
        <w:t>РЕСПУБЛИКИ КАЛМЫКИЯ</w:t>
      </w:r>
    </w:p>
    <w:p w14:paraId="3ED8D9A5" w14:textId="77777777" w:rsidR="00B2371B" w:rsidRDefault="00B2371B">
      <w:pPr>
        <w:pStyle w:val="ConsPlusTitle"/>
        <w:ind w:firstLine="540"/>
        <w:jc w:val="both"/>
      </w:pPr>
    </w:p>
    <w:p w14:paraId="202263EA" w14:textId="77777777" w:rsidR="00B2371B" w:rsidRDefault="00B2371B">
      <w:pPr>
        <w:pStyle w:val="ConsPlusTitle"/>
        <w:jc w:val="center"/>
      </w:pPr>
      <w:r>
        <w:t>ПРИКАЗ</w:t>
      </w:r>
    </w:p>
    <w:p w14:paraId="625FBABC" w14:textId="77777777" w:rsidR="00B2371B" w:rsidRDefault="00B2371B">
      <w:pPr>
        <w:pStyle w:val="ConsPlusTitle"/>
        <w:jc w:val="center"/>
      </w:pPr>
      <w:r>
        <w:t>от 30 декабря 2019 г. N 187-п</w:t>
      </w:r>
    </w:p>
    <w:p w14:paraId="0D8B9704" w14:textId="77777777" w:rsidR="00B2371B" w:rsidRDefault="00B2371B">
      <w:pPr>
        <w:pStyle w:val="ConsPlusTitle"/>
        <w:jc w:val="center"/>
      </w:pPr>
    </w:p>
    <w:p w14:paraId="3F2D2A54" w14:textId="77777777" w:rsidR="00B2371B" w:rsidRDefault="00B2371B">
      <w:pPr>
        <w:pStyle w:val="ConsPlusTitle"/>
        <w:jc w:val="center"/>
      </w:pPr>
      <w:r>
        <w:t>ОБ УСТАНОВЛЕНИИ НОРМАТИВОВ РАСХОДА ТЕПЛОВОЙ ЭНЕРГИИ,</w:t>
      </w:r>
    </w:p>
    <w:p w14:paraId="42BDA2FF" w14:textId="77777777" w:rsidR="00B2371B" w:rsidRDefault="00B2371B">
      <w:pPr>
        <w:pStyle w:val="ConsPlusTitle"/>
        <w:jc w:val="center"/>
      </w:pPr>
      <w:r>
        <w:t>ИСПОЛЬЗУЕМОЙ НА ПОДОГРЕВ ХОЛОДНОЙ ВОДЫ ДЛЯ ПРЕДОСТАВЛЕНИЯ</w:t>
      </w:r>
    </w:p>
    <w:p w14:paraId="0022D93F" w14:textId="77777777" w:rsidR="00B2371B" w:rsidRDefault="00B2371B">
      <w:pPr>
        <w:pStyle w:val="ConsPlusTitle"/>
        <w:jc w:val="center"/>
      </w:pPr>
      <w:r>
        <w:t>КОММУНАЛЬНОЙ УСЛУГИ ПО ГОРЯЧЕМУ ВОДОСНАБЖЕНИЮ, НА ТЕРРИТОРИИ</w:t>
      </w:r>
    </w:p>
    <w:p w14:paraId="53F4F9BC" w14:textId="77777777" w:rsidR="00B2371B" w:rsidRDefault="00B2371B">
      <w:pPr>
        <w:pStyle w:val="ConsPlusTitle"/>
        <w:jc w:val="center"/>
      </w:pPr>
      <w:r>
        <w:t>РЕСПУБЛИКИ КАЛМЫКИЯ</w:t>
      </w:r>
    </w:p>
    <w:p w14:paraId="781D95CF" w14:textId="77777777" w:rsidR="00B2371B" w:rsidRDefault="00B237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71B" w14:paraId="5AAC427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1FBC" w14:textId="77777777" w:rsidR="00B2371B" w:rsidRDefault="00B237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3AC0" w14:textId="77777777" w:rsidR="00B2371B" w:rsidRDefault="00B237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C1AE38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8456559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жилищно-коммунального</w:t>
            </w:r>
          </w:p>
          <w:p w14:paraId="794DDA59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 xml:space="preserve">хозяйства и энергетики РК от 17.01.2020 </w:t>
            </w:r>
            <w:hyperlink r:id="rId6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14:paraId="3ABE926D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7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8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14:paraId="3C043072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11.01.2023 </w:t>
            </w:r>
            <w:hyperlink r:id="rId9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 xml:space="preserve">, от 09.01.2024 </w:t>
            </w:r>
            <w:hyperlink r:id="rId10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>,</w:t>
            </w:r>
          </w:p>
          <w:p w14:paraId="07C35EE2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15.11.2024 </w:t>
            </w:r>
            <w:hyperlink r:id="rId1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B2EE" w14:textId="77777777" w:rsidR="00B2371B" w:rsidRDefault="00B2371B">
            <w:pPr>
              <w:pStyle w:val="ConsPlusNormal"/>
            </w:pPr>
          </w:p>
        </w:tc>
      </w:tr>
    </w:tbl>
    <w:p w14:paraId="1D7E4EDC" w14:textId="77777777" w:rsidR="00B2371B" w:rsidRDefault="00B2371B">
      <w:pPr>
        <w:pStyle w:val="ConsPlusNormal"/>
        <w:jc w:val="both"/>
      </w:pPr>
    </w:p>
    <w:p w14:paraId="11A404EC" w14:textId="77777777" w:rsidR="00B2371B" w:rsidRDefault="00B2371B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>
        <w:r>
          <w:rPr>
            <w:color w:val="0000FF"/>
          </w:rPr>
          <w:t>Правилами</w:t>
        </w:r>
      </w:hyperlink>
      <w:r>
        <w:t xml:space="preserve">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утвержденными постановлением Правительства Российской Федерации от 23.05.2006 N 306,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14.02.2015 N 129 "О внесении изменений в некоторые акты Правительства Российской Федерации от 14.02.2015 N 129 "О внесении изменений в некоторые акты Правительства Российской Федерации по вопросам применения двухкомпонентных тарифов на горячую воду", </w:t>
      </w:r>
      <w:hyperlink r:id="rId15">
        <w:r>
          <w:rPr>
            <w:color w:val="0000FF"/>
          </w:rPr>
          <w:t>Положением</w:t>
        </w:r>
      </w:hyperlink>
      <w:r>
        <w:t xml:space="preserve"> о Министерстве жилищно-коммунального хозяйства и энергетики Республики Калмыкия, утвержденным постановлением Правительства Республики Калмыкия от 19.08.2011 N 275, приказываю:</w:t>
      </w:r>
    </w:p>
    <w:p w14:paraId="5C5D91A6" w14:textId="77777777" w:rsidR="00B2371B" w:rsidRDefault="00B2371B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1. Утвердить </w:t>
      </w:r>
      <w:hyperlink w:anchor="P39">
        <w:r>
          <w:rPr>
            <w:color w:val="0000FF"/>
          </w:rPr>
          <w:t>нормативы</w:t>
        </w:r>
      </w:hyperlink>
      <w:r>
        <w:t xml:space="preserve"> расхода тепловой энергии, используемой на подогрев холодной воды для предоставления коммунальной услуги по горячему водоснабжению, на территории Республики Калмыкия согласно приложению к приказу с 1 января 2025 года.</w:t>
      </w:r>
    </w:p>
    <w:p w14:paraId="0CA964D3" w14:textId="77777777" w:rsidR="00B2371B" w:rsidRDefault="00B2371B">
      <w:pPr>
        <w:pStyle w:val="ConsPlusNormal"/>
        <w:jc w:val="both"/>
      </w:pPr>
      <w:r>
        <w:t xml:space="preserve">(п. 1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Министерства жилищно-коммунального хозяйства и энергетики РК от 09.01.2024 N 2-п)</w:t>
      </w:r>
    </w:p>
    <w:p w14:paraId="598DAC1F" w14:textId="77777777" w:rsidR="00B2371B" w:rsidRDefault="00B2371B">
      <w:pPr>
        <w:pStyle w:val="ConsPlusNormal"/>
        <w:spacing w:before="220"/>
        <w:ind w:firstLine="540"/>
        <w:jc w:val="both"/>
      </w:pPr>
      <w:r>
        <w:t xml:space="preserve">2. Установленные в </w:t>
      </w:r>
      <w:hyperlink w:anchor="P19">
        <w:r>
          <w:rPr>
            <w:color w:val="0000FF"/>
          </w:rPr>
          <w:t>п. 1</w:t>
        </w:r>
      </w:hyperlink>
      <w:r>
        <w:t xml:space="preserve"> приказа нормативы расхода тепловой энергии, используемой на подогрев холодной воды для предоставления коммунальной услуги по горячему водоснабжению, определены с применением расчетного метода.</w:t>
      </w:r>
    </w:p>
    <w:p w14:paraId="2B110751" w14:textId="77777777" w:rsidR="00B2371B" w:rsidRDefault="00B2371B">
      <w:pPr>
        <w:pStyle w:val="ConsPlusNormal"/>
        <w:spacing w:before="220"/>
        <w:ind w:firstLine="540"/>
        <w:jc w:val="both"/>
      </w:pPr>
      <w:r>
        <w:t>3. Опубликовать текст настоящего приказа с приложениями в официальном печатном издании Республики Калмыкия и разместить на официальном сайте Министерства жилищно-коммунального хозяйства и энергетики Республики Калмыкия в сети Интернет в установленные законодательством сроки.</w:t>
      </w:r>
    </w:p>
    <w:p w14:paraId="47527109" w14:textId="77777777" w:rsidR="00B2371B" w:rsidRDefault="00B2371B">
      <w:pPr>
        <w:pStyle w:val="ConsPlusNormal"/>
        <w:jc w:val="both"/>
      </w:pPr>
    </w:p>
    <w:p w14:paraId="40C75277" w14:textId="77777777" w:rsidR="00B2371B" w:rsidRDefault="00B2371B">
      <w:pPr>
        <w:pStyle w:val="ConsPlusNormal"/>
        <w:jc w:val="right"/>
      </w:pPr>
      <w:r>
        <w:t>Министр</w:t>
      </w:r>
    </w:p>
    <w:p w14:paraId="39B38429" w14:textId="77777777" w:rsidR="00B2371B" w:rsidRDefault="00B2371B">
      <w:pPr>
        <w:pStyle w:val="ConsPlusNormal"/>
        <w:jc w:val="right"/>
      </w:pPr>
      <w:r>
        <w:t>Е.МАМУТОВ</w:t>
      </w:r>
    </w:p>
    <w:p w14:paraId="36E1E612" w14:textId="77777777" w:rsidR="00B2371B" w:rsidRDefault="00B2371B">
      <w:pPr>
        <w:pStyle w:val="ConsPlusNormal"/>
        <w:jc w:val="both"/>
      </w:pPr>
    </w:p>
    <w:p w14:paraId="13441DD4" w14:textId="77777777" w:rsidR="00B2371B" w:rsidRDefault="00B2371B">
      <w:pPr>
        <w:pStyle w:val="ConsPlusNormal"/>
        <w:jc w:val="both"/>
      </w:pPr>
    </w:p>
    <w:p w14:paraId="373906F6" w14:textId="77777777" w:rsidR="00B2371B" w:rsidRDefault="00B2371B">
      <w:pPr>
        <w:pStyle w:val="ConsPlusNormal"/>
        <w:jc w:val="both"/>
      </w:pPr>
    </w:p>
    <w:p w14:paraId="21CCE702" w14:textId="77777777" w:rsidR="00B2371B" w:rsidRDefault="00B2371B">
      <w:pPr>
        <w:pStyle w:val="ConsPlusNormal"/>
        <w:jc w:val="both"/>
      </w:pPr>
    </w:p>
    <w:p w14:paraId="4CC6F0D2" w14:textId="77777777" w:rsidR="00B2371B" w:rsidRDefault="00B2371B">
      <w:pPr>
        <w:pStyle w:val="ConsPlusNormal"/>
        <w:jc w:val="both"/>
      </w:pPr>
    </w:p>
    <w:p w14:paraId="071191DE" w14:textId="77777777" w:rsidR="00B2371B" w:rsidRDefault="00B2371B">
      <w:pPr>
        <w:pStyle w:val="ConsPlusNormal"/>
        <w:jc w:val="right"/>
        <w:outlineLvl w:val="0"/>
      </w:pPr>
      <w:r>
        <w:lastRenderedPageBreak/>
        <w:t>Приложение N 1</w:t>
      </w:r>
    </w:p>
    <w:p w14:paraId="4815A280" w14:textId="77777777" w:rsidR="00B2371B" w:rsidRDefault="00B2371B">
      <w:pPr>
        <w:pStyle w:val="ConsPlusNormal"/>
        <w:jc w:val="right"/>
      </w:pPr>
      <w:r>
        <w:t>к Приказу</w:t>
      </w:r>
    </w:p>
    <w:p w14:paraId="0107F2D4" w14:textId="77777777" w:rsidR="00B2371B" w:rsidRDefault="00B2371B">
      <w:pPr>
        <w:pStyle w:val="ConsPlusNormal"/>
        <w:jc w:val="right"/>
      </w:pPr>
      <w:r>
        <w:t>Министерства жилищно-коммунального</w:t>
      </w:r>
    </w:p>
    <w:p w14:paraId="28FB58D4" w14:textId="77777777" w:rsidR="00B2371B" w:rsidRDefault="00B2371B">
      <w:pPr>
        <w:pStyle w:val="ConsPlusNormal"/>
        <w:jc w:val="right"/>
      </w:pPr>
      <w:r>
        <w:t>хозяйства и энергетики</w:t>
      </w:r>
    </w:p>
    <w:p w14:paraId="4D8B7E21" w14:textId="77777777" w:rsidR="00B2371B" w:rsidRDefault="00B2371B">
      <w:pPr>
        <w:pStyle w:val="ConsPlusNormal"/>
        <w:jc w:val="right"/>
      </w:pPr>
      <w:r>
        <w:t>Республики Калмыкия</w:t>
      </w:r>
    </w:p>
    <w:p w14:paraId="7B729768" w14:textId="77777777" w:rsidR="00B2371B" w:rsidRDefault="00B2371B">
      <w:pPr>
        <w:pStyle w:val="ConsPlusNormal"/>
        <w:jc w:val="right"/>
      </w:pPr>
      <w:r>
        <w:t>от 30 декабря 2019 г. N 187-п</w:t>
      </w:r>
    </w:p>
    <w:p w14:paraId="76276A03" w14:textId="77777777" w:rsidR="00B2371B" w:rsidRDefault="00B2371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71B" w14:paraId="41884EF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F165" w14:textId="77777777" w:rsidR="00B2371B" w:rsidRDefault="00B237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96B7" w14:textId="77777777" w:rsidR="00B2371B" w:rsidRDefault="00B237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C1E152" w14:textId="77777777" w:rsidR="00B2371B" w:rsidRDefault="00B2371B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Нормативы расхода тепловой энергии, используемой на подогрев холодной воды для предоставления коммунальной услуги по горячему водоснабжению, на территории Республики Калмыкия </w:t>
            </w:r>
            <w:hyperlink w:anchor="P19">
              <w:r>
                <w:rPr>
                  <w:color w:val="0000FF"/>
                </w:rPr>
                <w:t>утверждены</w:t>
              </w:r>
            </w:hyperlink>
            <w:r>
              <w:rPr>
                <w:color w:val="392C69"/>
              </w:rPr>
              <w:t xml:space="preserve">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DBD6A" w14:textId="77777777" w:rsidR="00B2371B" w:rsidRDefault="00B2371B">
            <w:pPr>
              <w:pStyle w:val="ConsPlusNormal"/>
            </w:pPr>
          </w:p>
        </w:tc>
      </w:tr>
    </w:tbl>
    <w:p w14:paraId="25495FAD" w14:textId="77777777" w:rsidR="00B2371B" w:rsidRDefault="00B2371B">
      <w:pPr>
        <w:pStyle w:val="ConsPlusTitle"/>
        <w:spacing w:before="280"/>
        <w:jc w:val="center"/>
      </w:pPr>
      <w:bookmarkStart w:id="2" w:name="P39"/>
      <w:bookmarkEnd w:id="2"/>
      <w:r>
        <w:t>НОРМАТИВЫ</w:t>
      </w:r>
    </w:p>
    <w:p w14:paraId="0AE82773" w14:textId="77777777" w:rsidR="00B2371B" w:rsidRDefault="00B2371B">
      <w:pPr>
        <w:pStyle w:val="ConsPlusTitle"/>
        <w:jc w:val="center"/>
      </w:pPr>
      <w:r>
        <w:t>РАСХОДА ТЕПЛОВОЙ ЭНЕРГИИ НА ПОДОГРЕВ ХОЛОДНОЙ ВОДЫ</w:t>
      </w:r>
    </w:p>
    <w:p w14:paraId="073E11B7" w14:textId="77777777" w:rsidR="00B2371B" w:rsidRDefault="00B2371B">
      <w:pPr>
        <w:pStyle w:val="ConsPlusTitle"/>
        <w:jc w:val="center"/>
      </w:pPr>
      <w:r>
        <w:t>ДЛЯ ПРЕДОСТАВЛЕНИЯ КОММУНАЛЬНОЙ УСЛУГИ ПО ГОРЯЧЕМУ</w:t>
      </w:r>
    </w:p>
    <w:p w14:paraId="733A5007" w14:textId="77777777" w:rsidR="00B2371B" w:rsidRDefault="00B2371B">
      <w:pPr>
        <w:pStyle w:val="ConsPlusTitle"/>
        <w:jc w:val="center"/>
      </w:pPr>
      <w:r>
        <w:t>ВОДОСНАБЖЕНИЮ В ЗАКРЫТОЙ И ОТКРЫТОЙ СИСТЕМАХ ТЕПЛОСНАБЖЕНИЯ</w:t>
      </w:r>
    </w:p>
    <w:p w14:paraId="1F1CFF60" w14:textId="77777777" w:rsidR="00B2371B" w:rsidRDefault="00B2371B">
      <w:pPr>
        <w:pStyle w:val="ConsPlusTitle"/>
        <w:jc w:val="center"/>
      </w:pPr>
      <w:r>
        <w:t>(ГОРЯЧЕГО ВОДОСНАБЖЕНИЯ)</w:t>
      </w:r>
    </w:p>
    <w:p w14:paraId="367DCFD5" w14:textId="77777777" w:rsidR="00B2371B" w:rsidRDefault="00B237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371B" w14:paraId="1A18369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DC93" w14:textId="77777777" w:rsidR="00B2371B" w:rsidRDefault="00B237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9DBD" w14:textId="77777777" w:rsidR="00B2371B" w:rsidRDefault="00B237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0C272F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4839E0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жилищно-коммунального хозяйства</w:t>
            </w:r>
          </w:p>
          <w:p w14:paraId="50E10D55" w14:textId="77777777" w:rsidR="00B2371B" w:rsidRDefault="00B2371B">
            <w:pPr>
              <w:pStyle w:val="ConsPlusNormal"/>
              <w:jc w:val="center"/>
            </w:pPr>
            <w:r>
              <w:rPr>
                <w:color w:val="392C69"/>
              </w:rPr>
              <w:t>и энергетики РК от 15.11.2024 N 183-п)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503E" w14:textId="77777777" w:rsidR="00B2371B" w:rsidRDefault="00B2371B">
            <w:pPr>
              <w:pStyle w:val="ConsPlusNormal"/>
            </w:pPr>
          </w:p>
        </w:tc>
      </w:tr>
    </w:tbl>
    <w:p w14:paraId="2DF3E194" w14:textId="77777777" w:rsidR="00B2371B" w:rsidRDefault="00B237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983"/>
        <w:gridCol w:w="1983"/>
      </w:tblGrid>
      <w:tr w:rsidR="00B2371B" w14:paraId="7C6AA0AE" w14:textId="77777777"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14:paraId="0021BB9E" w14:textId="77777777" w:rsidR="00B2371B" w:rsidRDefault="00B2371B">
            <w:pPr>
              <w:pStyle w:val="ConsPlusNormal"/>
              <w:jc w:val="center"/>
            </w:pPr>
            <w:r>
              <w:t>Система горячего водоснабжения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29274F80" w14:textId="77777777" w:rsidR="00B2371B" w:rsidRDefault="00B2371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6" w:type="dxa"/>
            <w:gridSpan w:val="2"/>
            <w:vAlign w:val="center"/>
          </w:tcPr>
          <w:p w14:paraId="6421B6B1" w14:textId="77777777" w:rsidR="00B2371B" w:rsidRDefault="00B2371B">
            <w:pPr>
              <w:pStyle w:val="ConsPlusNormal"/>
              <w:jc w:val="center"/>
            </w:pPr>
            <w:r>
              <w:t>Норматив расхода тепловой энергии на подогрев холодной воды</w:t>
            </w:r>
          </w:p>
        </w:tc>
      </w:tr>
      <w:tr w:rsidR="00B2371B" w14:paraId="047FF869" w14:textId="77777777">
        <w:tblPrEx>
          <w:tblBorders>
            <w:insideH w:val="nil"/>
          </w:tblBorders>
        </w:tblPrEx>
        <w:tc>
          <w:tcPr>
            <w:tcW w:w="2835" w:type="dxa"/>
            <w:vMerge/>
            <w:tcBorders>
              <w:bottom w:val="nil"/>
            </w:tcBorders>
          </w:tcPr>
          <w:p w14:paraId="21A32122" w14:textId="77777777" w:rsidR="00B2371B" w:rsidRDefault="00B2371B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0A3ADAD0" w14:textId="77777777" w:rsidR="00B2371B" w:rsidRDefault="00B2371B">
            <w:pPr>
              <w:pStyle w:val="ConsPlusNormal"/>
            </w:pP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0EE91FA7" w14:textId="77777777" w:rsidR="00B2371B" w:rsidRDefault="00B2371B">
            <w:pPr>
              <w:pStyle w:val="ConsPlusNormal"/>
              <w:jc w:val="center"/>
            </w:pPr>
            <w:r>
              <w:t>централизованная система горячего водоснабжения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20700517" w14:textId="77777777" w:rsidR="00B2371B" w:rsidRDefault="00B2371B">
            <w:pPr>
              <w:pStyle w:val="ConsPlusNormal"/>
              <w:jc w:val="center"/>
            </w:pPr>
            <w:r>
              <w:t>нецентрализованная система горячего водоснабжения</w:t>
            </w:r>
          </w:p>
        </w:tc>
      </w:tr>
      <w:tr w:rsidR="00B2371B" w14:paraId="353A4AD1" w14:textId="77777777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14:paraId="3C697856" w14:textId="77777777" w:rsidR="00B2371B" w:rsidRDefault="00B2371B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жилищно-коммунального хозяйства и энергетики РК от 15.11.2024 N 183-п)</w:t>
            </w:r>
          </w:p>
        </w:tc>
      </w:tr>
      <w:tr w:rsidR="00B2371B" w14:paraId="116E3058" w14:textId="77777777">
        <w:tc>
          <w:tcPr>
            <w:tcW w:w="9069" w:type="dxa"/>
            <w:gridSpan w:val="4"/>
            <w:vAlign w:val="center"/>
          </w:tcPr>
          <w:p w14:paraId="18550A05" w14:textId="77777777" w:rsidR="00B2371B" w:rsidRDefault="00B2371B">
            <w:pPr>
              <w:pStyle w:val="ConsPlusNormal"/>
              <w:jc w:val="center"/>
              <w:outlineLvl w:val="1"/>
            </w:pPr>
            <w:r>
              <w:t>С изолированными стояками:</w:t>
            </w:r>
          </w:p>
        </w:tc>
      </w:tr>
      <w:tr w:rsidR="00B2371B" w14:paraId="741718A9" w14:textId="77777777">
        <w:tc>
          <w:tcPr>
            <w:tcW w:w="2835" w:type="dxa"/>
            <w:vAlign w:val="center"/>
          </w:tcPr>
          <w:p w14:paraId="4B41613B" w14:textId="77777777" w:rsidR="00B2371B" w:rsidRDefault="00B2371B">
            <w:pPr>
              <w:pStyle w:val="ConsPlusNormal"/>
            </w:pPr>
            <w:r>
              <w:t xml:space="preserve">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2268" w:type="dxa"/>
            <w:vAlign w:val="center"/>
          </w:tcPr>
          <w:p w14:paraId="263BF64B" w14:textId="77777777" w:rsidR="00B2371B" w:rsidRDefault="00B2371B">
            <w:pPr>
              <w:pStyle w:val="ConsPlusNormal"/>
              <w:jc w:val="center"/>
            </w:pPr>
            <w:r>
              <w:t>Гкал на подогрев 1 куб. м холодной воды</w:t>
            </w:r>
          </w:p>
        </w:tc>
        <w:tc>
          <w:tcPr>
            <w:tcW w:w="1983" w:type="dxa"/>
            <w:vAlign w:val="center"/>
          </w:tcPr>
          <w:p w14:paraId="65645743" w14:textId="77777777" w:rsidR="00B2371B" w:rsidRDefault="00B2371B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983" w:type="dxa"/>
            <w:vAlign w:val="center"/>
          </w:tcPr>
          <w:p w14:paraId="55749222" w14:textId="77777777" w:rsidR="00B2371B" w:rsidRDefault="00B2371B">
            <w:pPr>
              <w:pStyle w:val="ConsPlusNormal"/>
              <w:jc w:val="center"/>
            </w:pPr>
            <w:r>
              <w:t>0,058</w:t>
            </w:r>
          </w:p>
        </w:tc>
      </w:tr>
      <w:tr w:rsidR="00B2371B" w14:paraId="10895B39" w14:textId="77777777">
        <w:tc>
          <w:tcPr>
            <w:tcW w:w="2835" w:type="dxa"/>
            <w:vAlign w:val="center"/>
          </w:tcPr>
          <w:p w14:paraId="351A0454" w14:textId="77777777" w:rsidR="00B2371B" w:rsidRDefault="00B2371B">
            <w:pPr>
              <w:pStyle w:val="ConsPlusNormal"/>
            </w:pPr>
            <w:r>
              <w:t xml:space="preserve">без </w:t>
            </w:r>
            <w:proofErr w:type="spellStart"/>
            <w:r>
              <w:t>полотенцесушителей</w:t>
            </w:r>
            <w:proofErr w:type="spellEnd"/>
          </w:p>
        </w:tc>
        <w:tc>
          <w:tcPr>
            <w:tcW w:w="2268" w:type="dxa"/>
            <w:vAlign w:val="center"/>
          </w:tcPr>
          <w:p w14:paraId="4224EAF3" w14:textId="77777777" w:rsidR="00B2371B" w:rsidRDefault="00B2371B">
            <w:pPr>
              <w:pStyle w:val="ConsPlusNormal"/>
              <w:jc w:val="center"/>
            </w:pPr>
            <w:r>
              <w:t>Гкал на подогрев 1 куб. м холодной воды</w:t>
            </w:r>
          </w:p>
        </w:tc>
        <w:tc>
          <w:tcPr>
            <w:tcW w:w="1983" w:type="dxa"/>
            <w:vAlign w:val="center"/>
          </w:tcPr>
          <w:p w14:paraId="1D563D5A" w14:textId="77777777" w:rsidR="00B2371B" w:rsidRDefault="00B2371B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983" w:type="dxa"/>
            <w:vAlign w:val="center"/>
          </w:tcPr>
          <w:p w14:paraId="107C6DB4" w14:textId="77777777" w:rsidR="00B2371B" w:rsidRDefault="00B2371B">
            <w:pPr>
              <w:pStyle w:val="ConsPlusNormal"/>
              <w:jc w:val="center"/>
            </w:pPr>
            <w:r>
              <w:t>0,054</w:t>
            </w:r>
          </w:p>
        </w:tc>
      </w:tr>
      <w:tr w:rsidR="00B2371B" w14:paraId="65373104" w14:textId="77777777">
        <w:tc>
          <w:tcPr>
            <w:tcW w:w="9069" w:type="dxa"/>
            <w:gridSpan w:val="4"/>
            <w:vAlign w:val="center"/>
          </w:tcPr>
          <w:p w14:paraId="007D6277" w14:textId="77777777" w:rsidR="00B2371B" w:rsidRDefault="00B2371B">
            <w:pPr>
              <w:pStyle w:val="ConsPlusNormal"/>
              <w:jc w:val="center"/>
              <w:outlineLvl w:val="1"/>
            </w:pPr>
            <w:r>
              <w:t>С неизолированными стояками:</w:t>
            </w:r>
          </w:p>
        </w:tc>
      </w:tr>
      <w:tr w:rsidR="00B2371B" w14:paraId="17D1DCCD" w14:textId="77777777">
        <w:tc>
          <w:tcPr>
            <w:tcW w:w="2835" w:type="dxa"/>
            <w:vAlign w:val="center"/>
          </w:tcPr>
          <w:p w14:paraId="116052BB" w14:textId="77777777" w:rsidR="00B2371B" w:rsidRDefault="00B2371B">
            <w:pPr>
              <w:pStyle w:val="ConsPlusNormal"/>
            </w:pPr>
            <w:r>
              <w:t xml:space="preserve">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2268" w:type="dxa"/>
            <w:vAlign w:val="center"/>
          </w:tcPr>
          <w:p w14:paraId="37527A92" w14:textId="77777777" w:rsidR="00B2371B" w:rsidRDefault="00B2371B">
            <w:pPr>
              <w:pStyle w:val="ConsPlusNormal"/>
              <w:jc w:val="center"/>
            </w:pPr>
            <w:r>
              <w:t>Гкал на подогрев 1 куб. м холодной воды</w:t>
            </w:r>
          </w:p>
        </w:tc>
        <w:tc>
          <w:tcPr>
            <w:tcW w:w="1983" w:type="dxa"/>
            <w:vAlign w:val="center"/>
          </w:tcPr>
          <w:p w14:paraId="7234F413" w14:textId="77777777" w:rsidR="00B2371B" w:rsidRDefault="00B2371B">
            <w:pPr>
              <w:pStyle w:val="ConsPlusNormal"/>
              <w:jc w:val="center"/>
            </w:pPr>
            <w:r>
              <w:t>0,066</w:t>
            </w:r>
          </w:p>
        </w:tc>
        <w:tc>
          <w:tcPr>
            <w:tcW w:w="1983" w:type="dxa"/>
            <w:vAlign w:val="center"/>
          </w:tcPr>
          <w:p w14:paraId="74847037" w14:textId="77777777" w:rsidR="00B2371B" w:rsidRDefault="00B2371B">
            <w:pPr>
              <w:pStyle w:val="ConsPlusNormal"/>
              <w:jc w:val="center"/>
            </w:pPr>
            <w:r>
              <w:t>0,063</w:t>
            </w:r>
          </w:p>
        </w:tc>
      </w:tr>
      <w:tr w:rsidR="00B2371B" w14:paraId="52862F97" w14:textId="77777777">
        <w:tc>
          <w:tcPr>
            <w:tcW w:w="2835" w:type="dxa"/>
            <w:vAlign w:val="center"/>
          </w:tcPr>
          <w:p w14:paraId="691070D3" w14:textId="77777777" w:rsidR="00B2371B" w:rsidRDefault="00B2371B">
            <w:pPr>
              <w:pStyle w:val="ConsPlusNormal"/>
            </w:pPr>
            <w:r>
              <w:t xml:space="preserve">без </w:t>
            </w:r>
            <w:proofErr w:type="spellStart"/>
            <w:r>
              <w:t>полотенцесушителей</w:t>
            </w:r>
            <w:proofErr w:type="spellEnd"/>
          </w:p>
        </w:tc>
        <w:tc>
          <w:tcPr>
            <w:tcW w:w="2268" w:type="dxa"/>
            <w:vAlign w:val="center"/>
          </w:tcPr>
          <w:p w14:paraId="36C52C04" w14:textId="77777777" w:rsidR="00B2371B" w:rsidRDefault="00B2371B">
            <w:pPr>
              <w:pStyle w:val="ConsPlusNormal"/>
              <w:jc w:val="center"/>
            </w:pPr>
            <w:r>
              <w:t>Гкал на подогрев 1 куб. м холодной воды</w:t>
            </w:r>
          </w:p>
        </w:tc>
        <w:tc>
          <w:tcPr>
            <w:tcW w:w="1983" w:type="dxa"/>
            <w:vAlign w:val="center"/>
          </w:tcPr>
          <w:p w14:paraId="4536555E" w14:textId="77777777" w:rsidR="00B2371B" w:rsidRDefault="00B2371B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983" w:type="dxa"/>
            <w:vAlign w:val="center"/>
          </w:tcPr>
          <w:p w14:paraId="5075CEAA" w14:textId="77777777" w:rsidR="00B2371B" w:rsidRDefault="00B2371B">
            <w:pPr>
              <w:pStyle w:val="ConsPlusNormal"/>
              <w:jc w:val="center"/>
            </w:pPr>
            <w:r>
              <w:t>0,058</w:t>
            </w:r>
          </w:p>
        </w:tc>
      </w:tr>
    </w:tbl>
    <w:p w14:paraId="00DC99E9" w14:textId="77777777" w:rsidR="00B2371B" w:rsidRDefault="00B2371B">
      <w:pPr>
        <w:pStyle w:val="ConsPlusNormal"/>
        <w:jc w:val="both"/>
      </w:pPr>
    </w:p>
    <w:p w14:paraId="2A094242" w14:textId="77777777" w:rsidR="00B2371B" w:rsidRDefault="00B2371B">
      <w:pPr>
        <w:pStyle w:val="ConsPlusNormal"/>
        <w:jc w:val="both"/>
      </w:pPr>
    </w:p>
    <w:p w14:paraId="403FA3D0" w14:textId="77777777" w:rsidR="00B2371B" w:rsidRDefault="00B237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4935B9" w14:textId="77777777" w:rsidR="00CC2944" w:rsidRDefault="0087045C"/>
    <w:sectPr w:rsidR="00CC2944" w:rsidSect="00E1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B"/>
    <w:rsid w:val="000053D4"/>
    <w:rsid w:val="0087045C"/>
    <w:rsid w:val="009572DD"/>
    <w:rsid w:val="00B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9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7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7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3&amp;n=405116&amp;dst=100005" TargetMode="External"/><Relationship Id="rId13" Type="http://schemas.openxmlformats.org/officeDocument/2006/relationships/hyperlink" Target="https://login.consultant.ru/link/?req=doc&amp;base=LAW&amp;n=461309&amp;dst=100365" TargetMode="External"/><Relationship Id="rId18" Type="http://schemas.openxmlformats.org/officeDocument/2006/relationships/hyperlink" Target="https://login.consultant.ru/link/?req=doc&amp;base=RLAW393&amp;n=414724&amp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3&amp;n=44891&amp;dst=100005" TargetMode="External"/><Relationship Id="rId12" Type="http://schemas.openxmlformats.org/officeDocument/2006/relationships/hyperlink" Target="https://login.consultant.ru/link/?req=doc&amp;base=LAW&amp;n=466787&amp;dst=101717" TargetMode="External"/><Relationship Id="rId17" Type="http://schemas.openxmlformats.org/officeDocument/2006/relationships/hyperlink" Target="https://login.consultant.ru/link/?req=doc&amp;base=RLAW393&amp;n=414724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3&amp;n=412110&amp;dst=10000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3&amp;n=42389&amp;dst=100005" TargetMode="External"/><Relationship Id="rId11" Type="http://schemas.openxmlformats.org/officeDocument/2006/relationships/hyperlink" Target="https://login.consultant.ru/link/?req=doc&amp;base=RLAW393&amp;n=414724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93&amp;n=407886&amp;dst=100187" TargetMode="External"/><Relationship Id="rId10" Type="http://schemas.openxmlformats.org/officeDocument/2006/relationships/hyperlink" Target="https://login.consultant.ru/link/?req=doc&amp;base=RLAW393&amp;n=412110&amp;dst=1000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3&amp;n=408889&amp;dst=100005" TargetMode="External"/><Relationship Id="rId14" Type="http://schemas.openxmlformats.org/officeDocument/2006/relationships/hyperlink" Target="https://login.consultant.ru/link/?req=doc&amp;base=LAW&amp;n=372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Глав_экономист</cp:lastModifiedBy>
  <cp:revision>2</cp:revision>
  <dcterms:created xsi:type="dcterms:W3CDTF">2025-01-09T08:43:00Z</dcterms:created>
  <dcterms:modified xsi:type="dcterms:W3CDTF">2025-01-09T08:43:00Z</dcterms:modified>
</cp:coreProperties>
</file>